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0" w:type="dxa"/>
        <w:tblCellMar>
          <w:left w:w="0" w:type="dxa"/>
          <w:right w:w="0" w:type="dxa"/>
        </w:tblCellMar>
        <w:tblLook w:val="04A0" w:firstRow="1" w:lastRow="0" w:firstColumn="1" w:lastColumn="0" w:noHBand="0" w:noVBand="1"/>
      </w:tblPr>
      <w:tblGrid>
        <w:gridCol w:w="1586"/>
        <w:gridCol w:w="6722"/>
      </w:tblGrid>
      <w:tr w:rsidR="00F24EB1" w:rsidRPr="00F24EB1" w14:paraId="222B62FD" w14:textId="77777777" w:rsidTr="00F24EB1">
        <w:tc>
          <w:tcPr>
            <w:tcW w:w="0" w:type="auto"/>
            <w:tcBorders>
              <w:top w:val="single" w:sz="6" w:space="0" w:color="9E9FA0"/>
              <w:left w:val="single" w:sz="6" w:space="0" w:color="9E9FA0"/>
              <w:bottom w:val="single" w:sz="6" w:space="0" w:color="9E9FA0"/>
              <w:right w:val="single" w:sz="6" w:space="0" w:color="9E9FA0"/>
            </w:tcBorders>
            <w:shd w:val="clear" w:color="auto" w:fill="E6E9F0"/>
            <w:noWrap/>
            <w:tcMar>
              <w:top w:w="60" w:type="dxa"/>
              <w:left w:w="90" w:type="dxa"/>
              <w:bottom w:w="60" w:type="dxa"/>
              <w:right w:w="90" w:type="dxa"/>
            </w:tcMar>
            <w:hideMark/>
          </w:tcPr>
          <w:p w14:paraId="7F3650E3" w14:textId="77777777" w:rsidR="00F24EB1" w:rsidRPr="00F24EB1" w:rsidRDefault="00F24EB1" w:rsidP="00F24EB1">
            <w:pPr>
              <w:widowControl/>
              <w:jc w:val="center"/>
              <w:rPr>
                <w:rFonts w:ascii="ＭＳ Ｐゴシック" w:eastAsia="ＭＳ Ｐゴシック" w:hAnsi="ＭＳ Ｐゴシック" w:cs="ＭＳ Ｐゴシック"/>
                <w:b/>
                <w:bCs/>
                <w:kern w:val="0"/>
                <w:sz w:val="20"/>
                <w:szCs w:val="20"/>
              </w:rPr>
            </w:pPr>
            <w:r w:rsidRPr="00F24EB1">
              <w:rPr>
                <w:rFonts w:ascii="ＭＳ Ｐゴシック" w:eastAsia="ＭＳ Ｐゴシック" w:hAnsi="ＭＳ Ｐゴシック" w:cs="ＭＳ Ｐゴシック"/>
                <w:b/>
                <w:bCs/>
                <w:kern w:val="0"/>
                <w:sz w:val="20"/>
                <w:szCs w:val="20"/>
              </w:rPr>
              <w:t>職名・募集人員</w:t>
            </w:r>
          </w:p>
        </w:tc>
        <w:tc>
          <w:tcPr>
            <w:tcW w:w="0" w:type="auto"/>
            <w:tcBorders>
              <w:top w:val="single" w:sz="6" w:space="0" w:color="9E9FA0"/>
              <w:left w:val="single" w:sz="6" w:space="0" w:color="9E9FA0"/>
              <w:bottom w:val="single" w:sz="6" w:space="0" w:color="9E9FA0"/>
              <w:right w:val="single" w:sz="6" w:space="0" w:color="9E9FA0"/>
            </w:tcBorders>
            <w:shd w:val="clear" w:color="auto" w:fill="F9F9F9"/>
            <w:tcMar>
              <w:top w:w="60" w:type="dxa"/>
              <w:left w:w="90" w:type="dxa"/>
              <w:bottom w:w="60" w:type="dxa"/>
              <w:right w:w="90" w:type="dxa"/>
            </w:tcMar>
            <w:hideMark/>
          </w:tcPr>
          <w:p w14:paraId="61CA1F9B" w14:textId="5661A95D" w:rsidR="00F24EB1" w:rsidRPr="00F24EB1" w:rsidRDefault="00F24EB1" w:rsidP="00F24EB1">
            <w:pPr>
              <w:widowControl/>
              <w:jc w:val="left"/>
              <w:rPr>
                <w:rFonts w:ascii="ＭＳ Ｐゴシック" w:eastAsia="ＭＳ Ｐゴシック" w:hAnsi="ＭＳ Ｐゴシック" w:cs="ＭＳ Ｐゴシック"/>
                <w:kern w:val="0"/>
                <w:sz w:val="24"/>
                <w:szCs w:val="24"/>
              </w:rPr>
            </w:pPr>
            <w:r w:rsidRPr="00F24EB1">
              <w:rPr>
                <w:rFonts w:ascii="ＭＳ Ｐゴシック" w:eastAsia="ＭＳ Ｐゴシック" w:hAnsi="ＭＳ Ｐゴシック" w:cs="ＭＳ Ｐゴシック"/>
                <w:kern w:val="0"/>
                <w:sz w:val="24"/>
                <w:szCs w:val="24"/>
              </w:rPr>
              <w:t>助教（</w:t>
            </w:r>
            <w:r>
              <w:rPr>
                <w:rFonts w:ascii="ＭＳ Ｐゴシック" w:eastAsia="ＭＳ Ｐゴシック" w:hAnsi="ＭＳ Ｐゴシック" w:cs="ＭＳ Ｐゴシック" w:hint="eastAsia"/>
                <w:kern w:val="0"/>
                <w:sz w:val="24"/>
                <w:szCs w:val="24"/>
              </w:rPr>
              <w:t>女性優先、任期の定めなし</w:t>
            </w:r>
            <w:r w:rsidRPr="00F24EB1">
              <w:rPr>
                <w:rFonts w:ascii="ＭＳ Ｐゴシック" w:eastAsia="ＭＳ Ｐゴシック" w:hAnsi="ＭＳ Ｐゴシック" w:cs="ＭＳ Ｐゴシック"/>
                <w:kern w:val="0"/>
                <w:sz w:val="24"/>
                <w:szCs w:val="24"/>
              </w:rPr>
              <w:t>）　1名</w:t>
            </w:r>
          </w:p>
        </w:tc>
      </w:tr>
      <w:tr w:rsidR="00F24EB1" w:rsidRPr="00F24EB1" w14:paraId="02871F75" w14:textId="77777777" w:rsidTr="00F24EB1">
        <w:tc>
          <w:tcPr>
            <w:tcW w:w="0" w:type="auto"/>
            <w:tcBorders>
              <w:top w:val="single" w:sz="6" w:space="0" w:color="9E9FA0"/>
              <w:left w:val="single" w:sz="6" w:space="0" w:color="9E9FA0"/>
              <w:bottom w:val="single" w:sz="6" w:space="0" w:color="9E9FA0"/>
              <w:right w:val="single" w:sz="6" w:space="0" w:color="9E9FA0"/>
            </w:tcBorders>
            <w:shd w:val="clear" w:color="auto" w:fill="E6E9F0"/>
            <w:noWrap/>
            <w:tcMar>
              <w:top w:w="60" w:type="dxa"/>
              <w:left w:w="90" w:type="dxa"/>
              <w:bottom w:w="60" w:type="dxa"/>
              <w:right w:w="90" w:type="dxa"/>
            </w:tcMar>
            <w:hideMark/>
          </w:tcPr>
          <w:p w14:paraId="75814A0A" w14:textId="77777777" w:rsidR="00F24EB1" w:rsidRPr="00F24EB1" w:rsidRDefault="00F24EB1" w:rsidP="00F24EB1">
            <w:pPr>
              <w:widowControl/>
              <w:jc w:val="center"/>
              <w:rPr>
                <w:rFonts w:ascii="ＭＳ Ｐゴシック" w:eastAsia="ＭＳ Ｐゴシック" w:hAnsi="ＭＳ Ｐゴシック" w:cs="ＭＳ Ｐゴシック"/>
                <w:b/>
                <w:bCs/>
                <w:kern w:val="0"/>
                <w:sz w:val="20"/>
                <w:szCs w:val="20"/>
              </w:rPr>
            </w:pPr>
            <w:r w:rsidRPr="00F24EB1">
              <w:rPr>
                <w:rFonts w:ascii="ＭＳ Ｐゴシック" w:eastAsia="ＭＳ Ｐゴシック" w:hAnsi="ＭＳ Ｐゴシック" w:cs="ＭＳ Ｐゴシック"/>
                <w:b/>
                <w:bCs/>
                <w:kern w:val="0"/>
                <w:sz w:val="20"/>
                <w:szCs w:val="20"/>
              </w:rPr>
              <w:t>詳細URL</w:t>
            </w:r>
          </w:p>
        </w:tc>
        <w:tc>
          <w:tcPr>
            <w:tcW w:w="0" w:type="auto"/>
            <w:tcBorders>
              <w:top w:val="single" w:sz="6" w:space="0" w:color="9E9FA0"/>
              <w:left w:val="single" w:sz="6" w:space="0" w:color="9E9FA0"/>
              <w:bottom w:val="single" w:sz="6" w:space="0" w:color="9E9FA0"/>
              <w:right w:val="single" w:sz="6" w:space="0" w:color="9E9FA0"/>
            </w:tcBorders>
            <w:shd w:val="clear" w:color="auto" w:fill="F9F9F9"/>
            <w:tcMar>
              <w:top w:w="60" w:type="dxa"/>
              <w:left w:w="90" w:type="dxa"/>
              <w:bottom w:w="60" w:type="dxa"/>
              <w:right w:w="90" w:type="dxa"/>
            </w:tcMar>
            <w:hideMark/>
          </w:tcPr>
          <w:p w14:paraId="380AA393" w14:textId="068593CE" w:rsidR="00063E3C" w:rsidRDefault="00063E3C" w:rsidP="00F24EB1">
            <w:pPr>
              <w:widowControl/>
              <w:jc w:val="left"/>
              <w:rPr>
                <w:rFonts w:ascii="ＭＳ Ｐゴシック" w:eastAsia="ＭＳ Ｐゴシック" w:hAnsi="ＭＳ Ｐゴシック" w:cs="ＭＳ Ｐゴシック"/>
                <w:kern w:val="0"/>
                <w:sz w:val="24"/>
                <w:szCs w:val="24"/>
              </w:rPr>
            </w:pPr>
            <w:hyperlink r:id="rId7" w:history="1">
              <w:r w:rsidRPr="00C07B5C">
                <w:rPr>
                  <w:rStyle w:val="a7"/>
                  <w:rFonts w:ascii="ＭＳ Ｐゴシック" w:eastAsia="ＭＳ Ｐゴシック" w:hAnsi="ＭＳ Ｐゴシック" w:cs="ＭＳ Ｐゴシック"/>
                  <w:kern w:val="0"/>
                  <w:sz w:val="24"/>
                  <w:szCs w:val="24"/>
                </w:rPr>
                <w:t>https://jrecin.jst.go.jp/seek/SeekJorDetail?id=D123071868</w:t>
              </w:r>
            </w:hyperlink>
          </w:p>
          <w:p w14:paraId="7C02626E" w14:textId="3155F319" w:rsidR="00F24EB1" w:rsidRPr="00F24EB1" w:rsidRDefault="00063E3C" w:rsidP="00F24EB1">
            <w:pPr>
              <w:widowControl/>
              <w:jc w:val="left"/>
              <w:rPr>
                <w:rFonts w:ascii="ＭＳ Ｐゴシック" w:eastAsia="ＭＳ Ｐゴシック" w:hAnsi="ＭＳ Ｐゴシック" w:cs="ＭＳ Ｐゴシック" w:hint="eastAsia"/>
                <w:kern w:val="0"/>
                <w:sz w:val="24"/>
                <w:szCs w:val="24"/>
              </w:rPr>
            </w:pPr>
            <w:hyperlink r:id="rId8" w:history="1">
              <w:r w:rsidR="00F24EB1" w:rsidRPr="00063E3C">
                <w:rPr>
                  <w:rStyle w:val="a7"/>
                  <w:rFonts w:ascii="ＭＳ Ｐゴシック" w:eastAsia="ＭＳ Ｐゴシック" w:hAnsi="ＭＳ Ｐゴシック" w:cs="ＭＳ Ｐゴシック"/>
                  <w:kern w:val="0"/>
                  <w:sz w:val="24"/>
                  <w:szCs w:val="24"/>
                </w:rPr>
                <w:t>https://www.niigata-u.ac.jp/wp-content/uploads/2020/08/sgg_agrs2023_1.pdf</w:t>
              </w:r>
            </w:hyperlink>
            <w:bookmarkStart w:id="0" w:name="_GoBack"/>
            <w:bookmarkEnd w:id="0"/>
          </w:p>
        </w:tc>
      </w:tr>
      <w:tr w:rsidR="00063E3C" w:rsidRPr="00F24EB1" w14:paraId="1F77A123" w14:textId="77777777" w:rsidTr="00F24EB1">
        <w:tc>
          <w:tcPr>
            <w:tcW w:w="0" w:type="auto"/>
            <w:tcBorders>
              <w:top w:val="single" w:sz="6" w:space="0" w:color="9E9FA0"/>
              <w:left w:val="single" w:sz="6" w:space="0" w:color="9E9FA0"/>
              <w:bottom w:val="single" w:sz="6" w:space="0" w:color="9E9FA0"/>
              <w:right w:val="single" w:sz="6" w:space="0" w:color="9E9FA0"/>
            </w:tcBorders>
            <w:shd w:val="clear" w:color="auto" w:fill="E6E9F0"/>
            <w:noWrap/>
            <w:tcMar>
              <w:top w:w="60" w:type="dxa"/>
              <w:left w:w="90" w:type="dxa"/>
              <w:bottom w:w="60" w:type="dxa"/>
              <w:right w:w="90" w:type="dxa"/>
            </w:tcMar>
          </w:tcPr>
          <w:p w14:paraId="1574C6F6" w14:textId="58F101F4" w:rsidR="00063E3C" w:rsidRPr="00F24EB1" w:rsidRDefault="00063E3C" w:rsidP="00F24EB1">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所属</w:t>
            </w:r>
          </w:p>
        </w:tc>
        <w:tc>
          <w:tcPr>
            <w:tcW w:w="0" w:type="auto"/>
            <w:tcBorders>
              <w:top w:val="single" w:sz="6" w:space="0" w:color="9E9FA0"/>
              <w:left w:val="single" w:sz="6" w:space="0" w:color="9E9FA0"/>
              <w:bottom w:val="single" w:sz="6" w:space="0" w:color="9E9FA0"/>
              <w:right w:val="single" w:sz="6" w:space="0" w:color="9E9FA0"/>
            </w:tcBorders>
            <w:shd w:val="clear" w:color="auto" w:fill="F9F9F9"/>
            <w:tcMar>
              <w:top w:w="60" w:type="dxa"/>
              <w:left w:w="90" w:type="dxa"/>
              <w:bottom w:w="60" w:type="dxa"/>
              <w:right w:w="90" w:type="dxa"/>
            </w:tcMar>
          </w:tcPr>
          <w:p w14:paraId="3C017879" w14:textId="10C555DD" w:rsidR="00063E3C" w:rsidRPr="00F24EB1" w:rsidRDefault="00063E3C" w:rsidP="00F24EB1">
            <w:pPr>
              <w:widowControl/>
              <w:jc w:val="left"/>
              <w:rPr>
                <w:rFonts w:ascii="ＭＳ Ｐゴシック" w:eastAsia="ＭＳ Ｐゴシック" w:hAnsi="ＭＳ Ｐゴシック" w:cs="ＭＳ Ｐゴシック" w:hint="eastAsia"/>
                <w:kern w:val="0"/>
                <w:sz w:val="24"/>
                <w:szCs w:val="24"/>
              </w:rPr>
            </w:pPr>
            <w:r w:rsidRPr="00063E3C">
              <w:rPr>
                <w:rFonts w:ascii="ＭＳ Ｐゴシック" w:eastAsia="ＭＳ Ｐゴシック" w:hAnsi="ＭＳ Ｐゴシック" w:cs="ＭＳ Ｐゴシック" w:hint="eastAsia"/>
                <w:kern w:val="0"/>
                <w:sz w:val="24"/>
                <w:szCs w:val="24"/>
              </w:rPr>
              <w:t>自然科学系農学系列</w:t>
            </w:r>
          </w:p>
        </w:tc>
      </w:tr>
      <w:tr w:rsidR="00F24EB1" w:rsidRPr="00F24EB1" w14:paraId="2FFCD475" w14:textId="77777777" w:rsidTr="00F24EB1">
        <w:tc>
          <w:tcPr>
            <w:tcW w:w="0" w:type="auto"/>
            <w:tcBorders>
              <w:top w:val="single" w:sz="6" w:space="0" w:color="9E9FA0"/>
              <w:left w:val="single" w:sz="6" w:space="0" w:color="9E9FA0"/>
              <w:bottom w:val="single" w:sz="6" w:space="0" w:color="9E9FA0"/>
              <w:right w:val="single" w:sz="6" w:space="0" w:color="9E9FA0"/>
            </w:tcBorders>
            <w:shd w:val="clear" w:color="auto" w:fill="E6E9F0"/>
            <w:noWrap/>
            <w:tcMar>
              <w:top w:w="60" w:type="dxa"/>
              <w:left w:w="90" w:type="dxa"/>
              <w:bottom w:w="60" w:type="dxa"/>
              <w:right w:w="90" w:type="dxa"/>
            </w:tcMar>
            <w:hideMark/>
          </w:tcPr>
          <w:p w14:paraId="14CE8AF9" w14:textId="77777777" w:rsidR="00F24EB1" w:rsidRPr="00F24EB1" w:rsidRDefault="00F24EB1" w:rsidP="00F24EB1">
            <w:pPr>
              <w:widowControl/>
              <w:jc w:val="center"/>
              <w:rPr>
                <w:rFonts w:ascii="ＭＳ Ｐゴシック" w:eastAsia="ＭＳ Ｐゴシック" w:hAnsi="ＭＳ Ｐゴシック" w:cs="ＭＳ Ｐゴシック"/>
                <w:b/>
                <w:bCs/>
                <w:kern w:val="0"/>
                <w:sz w:val="20"/>
                <w:szCs w:val="20"/>
              </w:rPr>
            </w:pPr>
            <w:r w:rsidRPr="00F24EB1">
              <w:rPr>
                <w:rFonts w:ascii="ＭＳ Ｐゴシック" w:eastAsia="ＭＳ Ｐゴシック" w:hAnsi="ＭＳ Ｐゴシック" w:cs="ＭＳ Ｐゴシック"/>
                <w:b/>
                <w:bCs/>
                <w:kern w:val="0"/>
                <w:sz w:val="20"/>
                <w:szCs w:val="20"/>
              </w:rPr>
              <w:t>専門分野</w:t>
            </w:r>
          </w:p>
        </w:tc>
        <w:tc>
          <w:tcPr>
            <w:tcW w:w="0" w:type="auto"/>
            <w:tcBorders>
              <w:top w:val="single" w:sz="6" w:space="0" w:color="9E9FA0"/>
              <w:left w:val="single" w:sz="6" w:space="0" w:color="9E9FA0"/>
              <w:bottom w:val="single" w:sz="6" w:space="0" w:color="9E9FA0"/>
              <w:right w:val="single" w:sz="6" w:space="0" w:color="9E9FA0"/>
            </w:tcBorders>
            <w:shd w:val="clear" w:color="auto" w:fill="F9F9F9"/>
            <w:tcMar>
              <w:top w:w="60" w:type="dxa"/>
              <w:left w:w="90" w:type="dxa"/>
              <w:bottom w:w="60" w:type="dxa"/>
              <w:right w:w="90" w:type="dxa"/>
            </w:tcMar>
            <w:hideMark/>
          </w:tcPr>
          <w:p w14:paraId="52B6202A" w14:textId="2CC3BEF9" w:rsidR="00F24EB1" w:rsidRPr="00F24EB1" w:rsidRDefault="00F24EB1" w:rsidP="00F24EB1">
            <w:pPr>
              <w:widowControl/>
              <w:jc w:val="left"/>
              <w:rPr>
                <w:rFonts w:ascii="ＭＳ Ｐゴシック" w:eastAsia="ＭＳ Ｐゴシック" w:hAnsi="ＭＳ Ｐゴシック" w:cs="ＭＳ Ｐゴシック"/>
                <w:kern w:val="0"/>
                <w:sz w:val="24"/>
                <w:szCs w:val="24"/>
              </w:rPr>
            </w:pPr>
            <w:r w:rsidRPr="00F24EB1">
              <w:rPr>
                <w:rFonts w:ascii="ＭＳ Ｐゴシック" w:eastAsia="ＭＳ Ｐゴシック" w:hAnsi="ＭＳ Ｐゴシック" w:cs="ＭＳ Ｐゴシック" w:hint="eastAsia"/>
                <w:kern w:val="0"/>
                <w:sz w:val="24"/>
                <w:szCs w:val="24"/>
              </w:rPr>
              <w:t>食品科学（食品分析学、食品評価学）</w:t>
            </w:r>
          </w:p>
        </w:tc>
      </w:tr>
      <w:tr w:rsidR="00F24EB1" w:rsidRPr="00F24EB1" w14:paraId="03CFD6A9" w14:textId="77777777" w:rsidTr="00F24EB1">
        <w:tc>
          <w:tcPr>
            <w:tcW w:w="0" w:type="auto"/>
            <w:tcBorders>
              <w:top w:val="single" w:sz="6" w:space="0" w:color="9E9FA0"/>
              <w:left w:val="single" w:sz="6" w:space="0" w:color="9E9FA0"/>
              <w:bottom w:val="single" w:sz="6" w:space="0" w:color="9E9FA0"/>
              <w:right w:val="single" w:sz="6" w:space="0" w:color="9E9FA0"/>
            </w:tcBorders>
            <w:shd w:val="clear" w:color="auto" w:fill="E6E9F0"/>
            <w:noWrap/>
            <w:tcMar>
              <w:top w:w="60" w:type="dxa"/>
              <w:left w:w="90" w:type="dxa"/>
              <w:bottom w:w="60" w:type="dxa"/>
              <w:right w:w="90" w:type="dxa"/>
            </w:tcMar>
            <w:hideMark/>
          </w:tcPr>
          <w:p w14:paraId="116F673F" w14:textId="62D65CD9" w:rsidR="00F24EB1" w:rsidRPr="00F24EB1" w:rsidRDefault="00063E3C" w:rsidP="00F24EB1">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職務内容</w:t>
            </w:r>
          </w:p>
        </w:tc>
        <w:tc>
          <w:tcPr>
            <w:tcW w:w="0" w:type="auto"/>
            <w:tcBorders>
              <w:top w:val="single" w:sz="6" w:space="0" w:color="9E9FA0"/>
              <w:left w:val="single" w:sz="6" w:space="0" w:color="9E9FA0"/>
              <w:bottom w:val="single" w:sz="6" w:space="0" w:color="9E9FA0"/>
              <w:right w:val="single" w:sz="6" w:space="0" w:color="9E9FA0"/>
            </w:tcBorders>
            <w:shd w:val="clear" w:color="auto" w:fill="F9F9F9"/>
            <w:tcMar>
              <w:top w:w="60" w:type="dxa"/>
              <w:left w:w="90" w:type="dxa"/>
              <w:bottom w:w="60" w:type="dxa"/>
              <w:right w:w="90" w:type="dxa"/>
            </w:tcMar>
            <w:hideMark/>
          </w:tcPr>
          <w:p w14:paraId="564C8C0E" w14:textId="49DA9C83" w:rsidR="00063E3C" w:rsidRPr="00063E3C" w:rsidRDefault="00063E3C" w:rsidP="00063E3C">
            <w:pPr>
              <w:pStyle w:val="a9"/>
              <w:widowControl/>
              <w:numPr>
                <w:ilvl w:val="0"/>
                <w:numId w:val="2"/>
              </w:numPr>
              <w:ind w:leftChars="0"/>
              <w:jc w:val="left"/>
              <w:rPr>
                <w:rFonts w:ascii="ＭＳ Ｐゴシック" w:eastAsia="ＭＳ Ｐゴシック" w:hAnsi="ＭＳ Ｐゴシック" w:cs="ＭＳ Ｐゴシック"/>
                <w:kern w:val="0"/>
                <w:sz w:val="24"/>
                <w:szCs w:val="24"/>
              </w:rPr>
            </w:pPr>
            <w:r w:rsidRPr="00063E3C">
              <w:rPr>
                <w:rFonts w:ascii="ＭＳ Ｐゴシック" w:eastAsia="ＭＳ Ｐゴシック" w:hAnsi="ＭＳ Ｐゴシック" w:cs="ＭＳ Ｐゴシック"/>
                <w:kern w:val="0"/>
                <w:sz w:val="24"/>
                <w:szCs w:val="24"/>
              </w:rPr>
              <w:t>研究：食品分析・評価及びその関連分野の専門的知見に基づき、農畜産物・加工食品</w:t>
            </w:r>
            <w:r w:rsidRPr="00063E3C">
              <w:rPr>
                <w:rFonts w:ascii="ＭＳ Ｐゴシック" w:eastAsia="ＭＳ Ｐゴシック" w:hAnsi="ＭＳ Ｐゴシック" w:cs="ＭＳ Ｐゴシック" w:hint="eastAsia"/>
                <w:kern w:val="0"/>
                <w:sz w:val="24"/>
                <w:szCs w:val="24"/>
              </w:rPr>
              <w:t>等の評価や食と健康に関する研究、または食品の加工及び保存中の成分や機能性の変化に関する研究のいずれかに、本学内の多様な領域の食品研究者と協力して取り組んでいただきます。</w:t>
            </w:r>
          </w:p>
          <w:p w14:paraId="6F9B49DC" w14:textId="3B95E9CE" w:rsidR="00063E3C" w:rsidRPr="00063E3C" w:rsidRDefault="00063E3C" w:rsidP="00063E3C">
            <w:pPr>
              <w:pStyle w:val="a9"/>
              <w:widowControl/>
              <w:numPr>
                <w:ilvl w:val="0"/>
                <w:numId w:val="2"/>
              </w:numPr>
              <w:ind w:leftChars="0"/>
              <w:jc w:val="left"/>
              <w:rPr>
                <w:rFonts w:ascii="ＭＳ Ｐゴシック" w:eastAsia="ＭＳ Ｐゴシック" w:hAnsi="ＭＳ Ｐゴシック" w:cs="ＭＳ Ｐゴシック"/>
                <w:kern w:val="0"/>
                <w:sz w:val="24"/>
                <w:szCs w:val="24"/>
              </w:rPr>
            </w:pPr>
            <w:r w:rsidRPr="00063E3C">
              <w:rPr>
                <w:rFonts w:ascii="ＭＳ Ｐゴシック" w:eastAsia="ＭＳ Ｐゴシック" w:hAnsi="ＭＳ Ｐゴシック" w:cs="ＭＳ Ｐゴシック"/>
                <w:kern w:val="0"/>
                <w:sz w:val="24"/>
                <w:szCs w:val="24"/>
              </w:rPr>
              <w:t>教育：農学部農学科（食品科学プログラム）及び大学院自然科学研究科生命・食料科</w:t>
            </w:r>
            <w:r w:rsidRPr="00063E3C">
              <w:rPr>
                <w:rFonts w:ascii="ＭＳ Ｐゴシック" w:eastAsia="ＭＳ Ｐゴシック" w:hAnsi="ＭＳ Ｐゴシック" w:cs="ＭＳ Ｐゴシック" w:hint="eastAsia"/>
                <w:kern w:val="0"/>
                <w:sz w:val="24"/>
                <w:szCs w:val="24"/>
              </w:rPr>
              <w:t>学専攻（応用生命・食品科学コース）を担当し、食品科学をベースとした教育に他の教員と協力して取り組んでいただきます。食品分析・評価の面から食品科学を支える人材育成に熱意を持って携わっていただきます。</w:t>
            </w:r>
          </w:p>
          <w:p w14:paraId="79D88E16" w14:textId="5D350A28" w:rsidR="00F24EB1" w:rsidRPr="00F24EB1" w:rsidRDefault="00063E3C" w:rsidP="00063E3C">
            <w:pPr>
              <w:widowControl/>
              <w:jc w:val="left"/>
              <w:rPr>
                <w:rFonts w:ascii="ＭＳ Ｐゴシック" w:eastAsia="ＭＳ Ｐゴシック" w:hAnsi="ＭＳ Ｐゴシック" w:cs="ＭＳ Ｐゴシック"/>
                <w:kern w:val="0"/>
                <w:sz w:val="24"/>
                <w:szCs w:val="24"/>
              </w:rPr>
            </w:pPr>
            <w:r w:rsidRPr="00063E3C">
              <w:rPr>
                <w:rFonts w:ascii="ＭＳ Ｐゴシック" w:eastAsia="ＭＳ Ｐゴシック" w:hAnsi="ＭＳ Ｐゴシック" w:cs="ＭＳ Ｐゴシック" w:hint="eastAsia"/>
                <w:kern w:val="0"/>
                <w:sz w:val="24"/>
                <w:szCs w:val="24"/>
              </w:rPr>
              <w:t>※</w:t>
            </w:r>
            <w:r w:rsidRPr="00063E3C">
              <w:rPr>
                <w:rFonts w:ascii="ＭＳ Ｐゴシック" w:eastAsia="ＭＳ Ｐゴシック" w:hAnsi="ＭＳ Ｐゴシック" w:cs="ＭＳ Ｐゴシック"/>
                <w:kern w:val="0"/>
                <w:sz w:val="24"/>
                <w:szCs w:val="24"/>
              </w:rPr>
              <w:t xml:space="preserve"> 着任後、原則 3 年間は研究統括機構の兼任教員としてスイングバイ・プログラムに参</w:t>
            </w:r>
            <w:r w:rsidRPr="00063E3C">
              <w:rPr>
                <w:rFonts w:ascii="ＭＳ Ｐゴシック" w:eastAsia="ＭＳ Ｐゴシック" w:hAnsi="ＭＳ Ｐゴシック" w:cs="ＭＳ Ｐゴシック" w:hint="eastAsia"/>
                <w:kern w:val="0"/>
                <w:sz w:val="24"/>
                <w:szCs w:val="24"/>
              </w:rPr>
              <w:t>加していただきます。</w:t>
            </w:r>
          </w:p>
        </w:tc>
      </w:tr>
      <w:tr w:rsidR="00F24EB1" w:rsidRPr="00F24EB1" w14:paraId="0B87E13F" w14:textId="77777777" w:rsidTr="00F24EB1">
        <w:tc>
          <w:tcPr>
            <w:tcW w:w="0" w:type="auto"/>
            <w:tcBorders>
              <w:top w:val="single" w:sz="6" w:space="0" w:color="9E9FA0"/>
              <w:left w:val="single" w:sz="6" w:space="0" w:color="9E9FA0"/>
              <w:bottom w:val="single" w:sz="6" w:space="0" w:color="9E9FA0"/>
              <w:right w:val="single" w:sz="6" w:space="0" w:color="9E9FA0"/>
            </w:tcBorders>
            <w:shd w:val="clear" w:color="auto" w:fill="E6E9F0"/>
            <w:noWrap/>
            <w:tcMar>
              <w:top w:w="60" w:type="dxa"/>
              <w:left w:w="90" w:type="dxa"/>
              <w:bottom w:w="60" w:type="dxa"/>
              <w:right w:w="90" w:type="dxa"/>
            </w:tcMar>
            <w:hideMark/>
          </w:tcPr>
          <w:p w14:paraId="576ABDD3" w14:textId="77777777" w:rsidR="00F24EB1" w:rsidRPr="00F24EB1" w:rsidRDefault="00F24EB1" w:rsidP="00F24EB1">
            <w:pPr>
              <w:widowControl/>
              <w:jc w:val="center"/>
              <w:rPr>
                <w:rFonts w:ascii="ＭＳ Ｐゴシック" w:eastAsia="ＭＳ Ｐゴシック" w:hAnsi="ＭＳ Ｐゴシック" w:cs="ＭＳ Ｐゴシック"/>
                <w:b/>
                <w:bCs/>
                <w:kern w:val="0"/>
                <w:sz w:val="20"/>
                <w:szCs w:val="20"/>
              </w:rPr>
            </w:pPr>
            <w:r w:rsidRPr="00F24EB1">
              <w:rPr>
                <w:rFonts w:ascii="ＭＳ Ｐゴシック" w:eastAsia="ＭＳ Ｐゴシック" w:hAnsi="ＭＳ Ｐゴシック" w:cs="ＭＳ Ｐゴシック"/>
                <w:b/>
                <w:bCs/>
                <w:kern w:val="0"/>
                <w:sz w:val="20"/>
                <w:szCs w:val="20"/>
              </w:rPr>
              <w:t>応募締切日</w:t>
            </w:r>
          </w:p>
        </w:tc>
        <w:tc>
          <w:tcPr>
            <w:tcW w:w="0" w:type="auto"/>
            <w:tcBorders>
              <w:top w:val="single" w:sz="6" w:space="0" w:color="9E9FA0"/>
              <w:left w:val="single" w:sz="6" w:space="0" w:color="9E9FA0"/>
              <w:bottom w:val="single" w:sz="6" w:space="0" w:color="9E9FA0"/>
              <w:right w:val="single" w:sz="6" w:space="0" w:color="9E9FA0"/>
            </w:tcBorders>
            <w:shd w:val="clear" w:color="auto" w:fill="F9F9F9"/>
            <w:tcMar>
              <w:top w:w="60" w:type="dxa"/>
              <w:left w:w="90" w:type="dxa"/>
              <w:bottom w:w="60" w:type="dxa"/>
              <w:right w:w="90" w:type="dxa"/>
            </w:tcMar>
            <w:hideMark/>
          </w:tcPr>
          <w:p w14:paraId="35013CD7" w14:textId="13F5CA84" w:rsidR="00F24EB1" w:rsidRPr="00F24EB1" w:rsidRDefault="00F24EB1" w:rsidP="00F24EB1">
            <w:pPr>
              <w:widowControl/>
              <w:jc w:val="left"/>
              <w:rPr>
                <w:rFonts w:ascii="ＭＳ Ｐゴシック" w:eastAsia="ＭＳ Ｐゴシック" w:hAnsi="ＭＳ Ｐゴシック" w:cs="ＭＳ Ｐゴシック"/>
                <w:kern w:val="0"/>
                <w:sz w:val="24"/>
                <w:szCs w:val="24"/>
              </w:rPr>
            </w:pPr>
            <w:r w:rsidRPr="00F24EB1">
              <w:rPr>
                <w:rFonts w:ascii="ＭＳ Ｐゴシック" w:eastAsia="ＭＳ Ｐゴシック" w:hAnsi="ＭＳ Ｐゴシック" w:cs="ＭＳ Ｐゴシック"/>
                <w:kern w:val="0"/>
                <w:sz w:val="24"/>
                <w:szCs w:val="24"/>
              </w:rPr>
              <w:t>2023年</w:t>
            </w:r>
            <w:r>
              <w:rPr>
                <w:rFonts w:ascii="ＭＳ Ｐゴシック" w:eastAsia="ＭＳ Ｐゴシック" w:hAnsi="ＭＳ Ｐゴシック" w:cs="ＭＳ Ｐゴシック" w:hint="eastAsia"/>
                <w:kern w:val="0"/>
                <w:sz w:val="24"/>
                <w:szCs w:val="24"/>
              </w:rPr>
              <w:t>9</w:t>
            </w:r>
            <w:r w:rsidRPr="00F24EB1">
              <w:rPr>
                <w:rFonts w:ascii="ＭＳ Ｐゴシック" w:eastAsia="ＭＳ Ｐゴシック" w:hAnsi="ＭＳ Ｐゴシック" w:cs="ＭＳ Ｐゴシック"/>
                <w:kern w:val="0"/>
                <w:sz w:val="24"/>
                <w:szCs w:val="24"/>
              </w:rPr>
              <w:t>月8日（金）必着</w:t>
            </w:r>
          </w:p>
        </w:tc>
      </w:tr>
      <w:tr w:rsidR="00F24EB1" w:rsidRPr="00F24EB1" w14:paraId="0CCD6A54" w14:textId="77777777" w:rsidTr="00F24EB1">
        <w:tc>
          <w:tcPr>
            <w:tcW w:w="0" w:type="auto"/>
            <w:tcBorders>
              <w:top w:val="single" w:sz="6" w:space="0" w:color="9E9FA0"/>
              <w:left w:val="single" w:sz="6" w:space="0" w:color="9E9FA0"/>
              <w:bottom w:val="single" w:sz="6" w:space="0" w:color="9E9FA0"/>
              <w:right w:val="single" w:sz="6" w:space="0" w:color="9E9FA0"/>
            </w:tcBorders>
            <w:shd w:val="clear" w:color="auto" w:fill="E6E9F0"/>
            <w:noWrap/>
            <w:tcMar>
              <w:top w:w="60" w:type="dxa"/>
              <w:left w:w="90" w:type="dxa"/>
              <w:bottom w:w="60" w:type="dxa"/>
              <w:right w:w="90" w:type="dxa"/>
            </w:tcMar>
            <w:hideMark/>
          </w:tcPr>
          <w:p w14:paraId="76D8D8E4" w14:textId="77777777" w:rsidR="00F24EB1" w:rsidRPr="00F24EB1" w:rsidRDefault="00F24EB1" w:rsidP="00F24EB1">
            <w:pPr>
              <w:widowControl/>
              <w:jc w:val="center"/>
              <w:rPr>
                <w:rFonts w:ascii="ＭＳ Ｐゴシック" w:eastAsia="ＭＳ Ｐゴシック" w:hAnsi="ＭＳ Ｐゴシック" w:cs="ＭＳ Ｐゴシック"/>
                <w:b/>
                <w:bCs/>
                <w:kern w:val="0"/>
                <w:sz w:val="20"/>
                <w:szCs w:val="20"/>
              </w:rPr>
            </w:pPr>
            <w:r w:rsidRPr="00F24EB1">
              <w:rPr>
                <w:rFonts w:ascii="ＭＳ Ｐゴシック" w:eastAsia="ＭＳ Ｐゴシック" w:hAnsi="ＭＳ Ｐゴシック" w:cs="ＭＳ Ｐゴシック"/>
                <w:b/>
                <w:bCs/>
                <w:kern w:val="0"/>
                <w:sz w:val="20"/>
                <w:szCs w:val="20"/>
              </w:rPr>
              <w:t>採用予定日</w:t>
            </w:r>
          </w:p>
        </w:tc>
        <w:tc>
          <w:tcPr>
            <w:tcW w:w="0" w:type="auto"/>
            <w:tcBorders>
              <w:top w:val="single" w:sz="6" w:space="0" w:color="9E9FA0"/>
              <w:left w:val="single" w:sz="6" w:space="0" w:color="9E9FA0"/>
              <w:bottom w:val="single" w:sz="6" w:space="0" w:color="9E9FA0"/>
              <w:right w:val="single" w:sz="6" w:space="0" w:color="9E9FA0"/>
            </w:tcBorders>
            <w:shd w:val="clear" w:color="auto" w:fill="F9F9F9"/>
            <w:tcMar>
              <w:top w:w="60" w:type="dxa"/>
              <w:left w:w="90" w:type="dxa"/>
              <w:bottom w:w="60" w:type="dxa"/>
              <w:right w:w="90" w:type="dxa"/>
            </w:tcMar>
            <w:hideMark/>
          </w:tcPr>
          <w:p w14:paraId="7805AD11" w14:textId="77777777" w:rsidR="00F24EB1" w:rsidRPr="00F24EB1" w:rsidRDefault="00F24EB1" w:rsidP="00F24EB1">
            <w:pPr>
              <w:widowControl/>
              <w:jc w:val="left"/>
              <w:rPr>
                <w:rFonts w:ascii="ＭＳ Ｐゴシック" w:eastAsia="ＭＳ Ｐゴシック" w:hAnsi="ＭＳ Ｐゴシック" w:cs="ＭＳ Ｐゴシック"/>
                <w:kern w:val="0"/>
                <w:sz w:val="24"/>
                <w:szCs w:val="24"/>
              </w:rPr>
            </w:pPr>
            <w:r w:rsidRPr="00F24EB1">
              <w:rPr>
                <w:rFonts w:ascii="ＭＳ Ｐゴシック" w:eastAsia="ＭＳ Ｐゴシック" w:hAnsi="ＭＳ Ｐゴシック" w:cs="ＭＳ Ｐゴシック"/>
                <w:kern w:val="0"/>
                <w:sz w:val="24"/>
                <w:szCs w:val="24"/>
              </w:rPr>
              <w:t>2024年4月1日（月）</w:t>
            </w:r>
          </w:p>
        </w:tc>
      </w:tr>
      <w:tr w:rsidR="00F24EB1" w:rsidRPr="00F24EB1" w14:paraId="704A15C4" w14:textId="77777777" w:rsidTr="00F24EB1">
        <w:tc>
          <w:tcPr>
            <w:tcW w:w="0" w:type="auto"/>
            <w:tcBorders>
              <w:top w:val="single" w:sz="6" w:space="0" w:color="9E9FA0"/>
              <w:left w:val="single" w:sz="6" w:space="0" w:color="9E9FA0"/>
              <w:bottom w:val="single" w:sz="6" w:space="0" w:color="9E9FA0"/>
              <w:right w:val="single" w:sz="6" w:space="0" w:color="9E9FA0"/>
            </w:tcBorders>
            <w:shd w:val="clear" w:color="auto" w:fill="E6E9F0"/>
            <w:noWrap/>
            <w:tcMar>
              <w:top w:w="60" w:type="dxa"/>
              <w:left w:w="90" w:type="dxa"/>
              <w:bottom w:w="60" w:type="dxa"/>
              <w:right w:w="90" w:type="dxa"/>
            </w:tcMar>
            <w:hideMark/>
          </w:tcPr>
          <w:p w14:paraId="3F74C373" w14:textId="77777777" w:rsidR="00F24EB1" w:rsidRPr="00F24EB1" w:rsidRDefault="00F24EB1" w:rsidP="00F24EB1">
            <w:pPr>
              <w:widowControl/>
              <w:jc w:val="center"/>
              <w:rPr>
                <w:rFonts w:ascii="ＭＳ Ｐゴシック" w:eastAsia="ＭＳ Ｐゴシック" w:hAnsi="ＭＳ Ｐゴシック" w:cs="ＭＳ Ｐゴシック"/>
                <w:b/>
                <w:bCs/>
                <w:kern w:val="0"/>
                <w:sz w:val="20"/>
                <w:szCs w:val="20"/>
              </w:rPr>
            </w:pPr>
            <w:r w:rsidRPr="00F24EB1">
              <w:rPr>
                <w:rFonts w:ascii="ＭＳ Ｐゴシック" w:eastAsia="ＭＳ Ｐゴシック" w:hAnsi="ＭＳ Ｐゴシック" w:cs="ＭＳ Ｐゴシック"/>
                <w:b/>
                <w:bCs/>
                <w:kern w:val="0"/>
                <w:sz w:val="20"/>
                <w:szCs w:val="20"/>
              </w:rPr>
              <w:t>応募書類送付先</w:t>
            </w:r>
            <w:r w:rsidRPr="00F24EB1">
              <w:rPr>
                <w:rFonts w:ascii="ＭＳ Ｐゴシック" w:eastAsia="ＭＳ Ｐゴシック" w:hAnsi="ＭＳ Ｐゴシック" w:cs="ＭＳ Ｐゴシック"/>
                <w:b/>
                <w:bCs/>
                <w:kern w:val="0"/>
                <w:sz w:val="20"/>
                <w:szCs w:val="20"/>
              </w:rPr>
              <w:br/>
              <w:t>および</w:t>
            </w:r>
            <w:r w:rsidRPr="00F24EB1">
              <w:rPr>
                <w:rFonts w:ascii="ＭＳ Ｐゴシック" w:eastAsia="ＭＳ Ｐゴシック" w:hAnsi="ＭＳ Ｐゴシック" w:cs="ＭＳ Ｐゴシック"/>
                <w:b/>
                <w:bCs/>
                <w:kern w:val="0"/>
                <w:sz w:val="20"/>
                <w:szCs w:val="20"/>
              </w:rPr>
              <w:br/>
              <w:t>問合せ先</w:t>
            </w:r>
          </w:p>
        </w:tc>
        <w:tc>
          <w:tcPr>
            <w:tcW w:w="0" w:type="auto"/>
            <w:tcBorders>
              <w:top w:val="single" w:sz="6" w:space="0" w:color="9E9FA0"/>
              <w:left w:val="single" w:sz="6" w:space="0" w:color="9E9FA0"/>
              <w:bottom w:val="single" w:sz="6" w:space="0" w:color="9E9FA0"/>
              <w:right w:val="single" w:sz="6" w:space="0" w:color="9E9FA0"/>
            </w:tcBorders>
            <w:shd w:val="clear" w:color="auto" w:fill="F9F9F9"/>
            <w:tcMar>
              <w:top w:w="60" w:type="dxa"/>
              <w:left w:w="90" w:type="dxa"/>
              <w:bottom w:w="60" w:type="dxa"/>
              <w:right w:w="90" w:type="dxa"/>
            </w:tcMar>
            <w:hideMark/>
          </w:tcPr>
          <w:p w14:paraId="36E43660" w14:textId="62328AA7" w:rsidR="00F24EB1" w:rsidRDefault="00F24EB1" w:rsidP="00F24EB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送付先</w:t>
            </w:r>
          </w:p>
          <w:p w14:paraId="2109F3B9" w14:textId="77777777" w:rsidR="00F24EB1" w:rsidRDefault="00F24EB1" w:rsidP="00F24EB1">
            <w:pPr>
              <w:widowControl/>
              <w:jc w:val="left"/>
              <w:rPr>
                <w:rFonts w:ascii="ＭＳ Ｐゴシック" w:eastAsia="ＭＳ Ｐゴシック" w:hAnsi="ＭＳ Ｐゴシック" w:cs="ＭＳ Ｐゴシック"/>
                <w:kern w:val="0"/>
                <w:sz w:val="24"/>
                <w:szCs w:val="24"/>
              </w:rPr>
            </w:pPr>
            <w:r w:rsidRPr="00F24EB1">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kern w:val="0"/>
                <w:sz w:val="24"/>
                <w:szCs w:val="24"/>
              </w:rPr>
              <w:t>950</w:t>
            </w:r>
            <w:r w:rsidRPr="00F24EB1">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kern w:val="0"/>
                <w:sz w:val="24"/>
                <w:szCs w:val="24"/>
              </w:rPr>
              <w:t>2181</w:t>
            </w:r>
            <w:r w:rsidRPr="00F24EB1">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新潟市西区五十風二の町8050番地</w:t>
            </w:r>
            <w:r w:rsidRPr="00F24EB1">
              <w:rPr>
                <w:rFonts w:ascii="ＭＳ Ｐゴシック" w:eastAsia="ＭＳ Ｐゴシック" w:hAnsi="ＭＳ Ｐゴシック" w:cs="ＭＳ Ｐゴシック"/>
                <w:kern w:val="0"/>
                <w:sz w:val="20"/>
                <w:szCs w:val="20"/>
              </w:rPr>
              <w:br/>
            </w:r>
            <w:r>
              <w:rPr>
                <w:rFonts w:ascii="ＭＳ Ｐゴシック" w:eastAsia="ＭＳ Ｐゴシック" w:hAnsi="ＭＳ Ｐゴシック" w:cs="ＭＳ Ｐゴシック" w:hint="eastAsia"/>
                <w:kern w:val="0"/>
                <w:sz w:val="24"/>
                <w:szCs w:val="24"/>
              </w:rPr>
              <w:t>新潟大学自然科学系総務課学務係</w:t>
            </w:r>
          </w:p>
          <w:p w14:paraId="10EF5CE9" w14:textId="77777777" w:rsidR="00F24EB1" w:rsidRPr="00F24EB1" w:rsidRDefault="00F24EB1" w:rsidP="00F24EB1">
            <w:pPr>
              <w:widowControl/>
              <w:jc w:val="left"/>
              <w:rPr>
                <w:rFonts w:ascii="ＭＳ Ｐゴシック" w:eastAsia="ＭＳ Ｐゴシック" w:hAnsi="ＭＳ Ｐゴシック" w:cs="ＭＳ Ｐゴシック"/>
                <w:kern w:val="0"/>
                <w:sz w:val="24"/>
                <w:szCs w:val="24"/>
              </w:rPr>
            </w:pPr>
          </w:p>
          <w:p w14:paraId="22D4FE38" w14:textId="77777777" w:rsidR="00F24EB1" w:rsidRDefault="00F24EB1" w:rsidP="00F24EB1">
            <w:pPr>
              <w:widowControl/>
              <w:jc w:val="left"/>
              <w:rPr>
                <w:rFonts w:ascii="ＭＳ Ｐゴシック" w:eastAsia="ＭＳ Ｐゴシック" w:hAnsi="ＭＳ Ｐゴシック" w:cs="ＭＳ Ｐゴシック"/>
                <w:kern w:val="0"/>
                <w:sz w:val="24"/>
                <w:szCs w:val="24"/>
              </w:rPr>
            </w:pPr>
            <w:r w:rsidRPr="00F24EB1">
              <w:rPr>
                <w:rFonts w:ascii="ＭＳ Ｐゴシック" w:eastAsia="ＭＳ Ｐゴシック" w:hAnsi="ＭＳ Ｐゴシック" w:cs="ＭＳ Ｐゴシック" w:hint="eastAsia"/>
                <w:kern w:val="0"/>
                <w:sz w:val="24"/>
                <w:szCs w:val="24"/>
              </w:rPr>
              <w:t>問い合わせ先</w:t>
            </w:r>
            <w:r w:rsidRPr="00F24EB1">
              <w:rPr>
                <w:rFonts w:ascii="ＭＳ Ｐゴシック" w:eastAsia="ＭＳ Ｐゴシック" w:hAnsi="ＭＳ Ｐゴシック" w:cs="ＭＳ Ｐゴシック"/>
                <w:kern w:val="0"/>
                <w:sz w:val="24"/>
                <w:szCs w:val="24"/>
              </w:rPr>
              <w:br/>
            </w:r>
            <w:r w:rsidRPr="00F24EB1">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kern w:val="0"/>
                <w:sz w:val="24"/>
                <w:szCs w:val="24"/>
              </w:rPr>
              <w:t>950</w:t>
            </w:r>
            <w:r w:rsidRPr="00F24EB1">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kern w:val="0"/>
                <w:sz w:val="24"/>
                <w:szCs w:val="24"/>
              </w:rPr>
              <w:t>2181</w:t>
            </w:r>
            <w:r w:rsidRPr="00F24EB1">
              <w:rPr>
                <w:rFonts w:ascii="ＭＳ Ｐゴシック" w:eastAsia="ＭＳ Ｐゴシック" w:hAnsi="ＭＳ Ｐゴシック" w:cs="ＭＳ Ｐゴシック"/>
                <w:kern w:val="0"/>
                <w:sz w:val="24"/>
                <w:szCs w:val="24"/>
              </w:rPr>
              <w:t xml:space="preserve"> </w:t>
            </w:r>
            <w:r>
              <w:rPr>
                <w:rFonts w:ascii="ＭＳ Ｐゴシック" w:eastAsia="ＭＳ Ｐゴシック" w:hAnsi="ＭＳ Ｐゴシック" w:cs="ＭＳ Ｐゴシック" w:hint="eastAsia"/>
                <w:kern w:val="0"/>
                <w:sz w:val="24"/>
                <w:szCs w:val="24"/>
              </w:rPr>
              <w:t>新潟市西区五十風二の町8050番地</w:t>
            </w:r>
          </w:p>
          <w:p w14:paraId="7D7AEFAF" w14:textId="2865FDCF" w:rsidR="00F24EB1" w:rsidRPr="00F24EB1" w:rsidRDefault="00F24EB1" w:rsidP="00F24EB1">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新潟大学自然科学系　農学部　教授　藤村忍</w:t>
            </w:r>
            <w:r w:rsidRPr="00F24EB1">
              <w:rPr>
                <w:rFonts w:ascii="ＭＳ Ｐゴシック" w:eastAsia="ＭＳ Ｐゴシック" w:hAnsi="ＭＳ Ｐゴシック" w:cs="ＭＳ Ｐゴシック"/>
                <w:kern w:val="0"/>
                <w:sz w:val="20"/>
                <w:szCs w:val="20"/>
              </w:rPr>
              <w:br/>
            </w:r>
            <w:r w:rsidRPr="00F24EB1">
              <w:rPr>
                <w:rFonts w:ascii="ＭＳ Ｐゴシック" w:eastAsia="ＭＳ Ｐゴシック" w:hAnsi="ＭＳ Ｐゴシック" w:cs="ＭＳ Ｐゴシック"/>
                <w:kern w:val="0"/>
                <w:sz w:val="24"/>
                <w:szCs w:val="24"/>
              </w:rPr>
              <w:t>E:mail: </w:t>
            </w:r>
            <w:r>
              <w:rPr>
                <w:rFonts w:ascii="ＭＳ Ｐゴシック" w:eastAsia="ＭＳ Ｐゴシック" w:hAnsi="ＭＳ Ｐゴシック" w:cs="ＭＳ Ｐゴシック"/>
                <w:kern w:val="0"/>
                <w:sz w:val="24"/>
                <w:szCs w:val="24"/>
              </w:rPr>
              <w:t>fujimura</w:t>
            </w:r>
            <w:r w:rsidRPr="00F24EB1">
              <w:rPr>
                <w:rFonts w:ascii="ＭＳ Ｐゴシック" w:eastAsia="ＭＳ Ｐゴシック" w:hAnsi="ＭＳ Ｐゴシック" w:cs="ＭＳ Ｐゴシック"/>
                <w:kern w:val="0"/>
                <w:sz w:val="24"/>
                <w:szCs w:val="24"/>
              </w:rPr>
              <w:t>@</w:t>
            </w:r>
            <w:r>
              <w:rPr>
                <w:rFonts w:ascii="ＭＳ Ｐゴシック" w:eastAsia="ＭＳ Ｐゴシック" w:hAnsi="ＭＳ Ｐゴシック" w:cs="ＭＳ Ｐゴシック"/>
                <w:kern w:val="0"/>
                <w:sz w:val="24"/>
                <w:szCs w:val="24"/>
              </w:rPr>
              <w:t>agr.niigata-u.ac.jp</w:t>
            </w:r>
            <w:r w:rsidRPr="00F24EB1">
              <w:rPr>
                <w:rFonts w:ascii="ＭＳ Ｐゴシック" w:eastAsia="ＭＳ Ｐゴシック" w:hAnsi="ＭＳ Ｐゴシック" w:cs="ＭＳ Ｐゴシック"/>
                <w:kern w:val="0"/>
                <w:sz w:val="20"/>
                <w:szCs w:val="20"/>
              </w:rPr>
              <w:br/>
            </w:r>
            <w:r w:rsidRPr="00F24EB1">
              <w:rPr>
                <w:rFonts w:ascii="ＭＳ Ｐゴシック" w:eastAsia="ＭＳ Ｐゴシック" w:hAnsi="ＭＳ Ｐゴシック" w:cs="ＭＳ Ｐゴシック"/>
                <w:kern w:val="0"/>
                <w:sz w:val="24"/>
                <w:szCs w:val="24"/>
              </w:rPr>
              <w:t>(問い合わせはE-mailでお願いいたします。)</w:t>
            </w:r>
          </w:p>
        </w:tc>
      </w:tr>
    </w:tbl>
    <w:p w14:paraId="573833CB" w14:textId="77777777" w:rsidR="00276EF8" w:rsidRDefault="00276EF8"/>
    <w:sectPr w:rsidR="00276E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31277" w14:textId="77777777" w:rsidR="000D25A5" w:rsidRDefault="000D25A5" w:rsidP="00F24EB1">
      <w:r>
        <w:separator/>
      </w:r>
    </w:p>
  </w:endnote>
  <w:endnote w:type="continuationSeparator" w:id="0">
    <w:p w14:paraId="6146E53D" w14:textId="77777777" w:rsidR="000D25A5" w:rsidRDefault="000D25A5" w:rsidP="00F2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EF177" w14:textId="77777777" w:rsidR="000D25A5" w:rsidRDefault="000D25A5" w:rsidP="00F24EB1">
      <w:r>
        <w:separator/>
      </w:r>
    </w:p>
  </w:footnote>
  <w:footnote w:type="continuationSeparator" w:id="0">
    <w:p w14:paraId="76B2B923" w14:textId="77777777" w:rsidR="000D25A5" w:rsidRDefault="000D25A5" w:rsidP="00F2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7938"/>
    <w:multiLevelType w:val="hybridMultilevel"/>
    <w:tmpl w:val="52A85C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B2102F"/>
    <w:multiLevelType w:val="hybridMultilevel"/>
    <w:tmpl w:val="A2B2EE74"/>
    <w:lvl w:ilvl="0" w:tplc="6664A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F8"/>
    <w:rsid w:val="00063E3C"/>
    <w:rsid w:val="000D25A5"/>
    <w:rsid w:val="00276EF8"/>
    <w:rsid w:val="00F24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31F085"/>
  <w15:chartTrackingRefBased/>
  <w15:docId w15:val="{1BD4D4DE-193E-433B-89EF-6A68C881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EB1"/>
    <w:pPr>
      <w:tabs>
        <w:tab w:val="center" w:pos="4252"/>
        <w:tab w:val="right" w:pos="8504"/>
      </w:tabs>
      <w:snapToGrid w:val="0"/>
    </w:pPr>
  </w:style>
  <w:style w:type="character" w:customStyle="1" w:styleId="a4">
    <w:name w:val="ヘッダー (文字)"/>
    <w:basedOn w:val="a0"/>
    <w:link w:val="a3"/>
    <w:uiPriority w:val="99"/>
    <w:rsid w:val="00F24EB1"/>
  </w:style>
  <w:style w:type="paragraph" w:styleId="a5">
    <w:name w:val="footer"/>
    <w:basedOn w:val="a"/>
    <w:link w:val="a6"/>
    <w:uiPriority w:val="99"/>
    <w:unhideWhenUsed/>
    <w:rsid w:val="00F24EB1"/>
    <w:pPr>
      <w:tabs>
        <w:tab w:val="center" w:pos="4252"/>
        <w:tab w:val="right" w:pos="8504"/>
      </w:tabs>
      <w:snapToGrid w:val="0"/>
    </w:pPr>
  </w:style>
  <w:style w:type="character" w:customStyle="1" w:styleId="a6">
    <w:name w:val="フッター (文字)"/>
    <w:basedOn w:val="a0"/>
    <w:link w:val="a5"/>
    <w:uiPriority w:val="99"/>
    <w:rsid w:val="00F24EB1"/>
  </w:style>
  <w:style w:type="character" w:styleId="a7">
    <w:name w:val="Hyperlink"/>
    <w:basedOn w:val="a0"/>
    <w:uiPriority w:val="99"/>
    <w:unhideWhenUsed/>
    <w:rsid w:val="00F24EB1"/>
    <w:rPr>
      <w:color w:val="0563C1" w:themeColor="hyperlink"/>
      <w:u w:val="single"/>
    </w:rPr>
  </w:style>
  <w:style w:type="character" w:styleId="a8">
    <w:name w:val="Unresolved Mention"/>
    <w:basedOn w:val="a0"/>
    <w:uiPriority w:val="99"/>
    <w:semiHidden/>
    <w:unhideWhenUsed/>
    <w:rsid w:val="00F24EB1"/>
    <w:rPr>
      <w:color w:val="605E5C"/>
      <w:shd w:val="clear" w:color="auto" w:fill="E1DFDD"/>
    </w:rPr>
  </w:style>
  <w:style w:type="paragraph" w:styleId="a9">
    <w:name w:val="List Paragraph"/>
    <w:basedOn w:val="a"/>
    <w:uiPriority w:val="34"/>
    <w:qFormat/>
    <w:rsid w:val="00063E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24440">
      <w:bodyDiv w:val="1"/>
      <w:marLeft w:val="0"/>
      <w:marRight w:val="0"/>
      <w:marTop w:val="0"/>
      <w:marBottom w:val="0"/>
      <w:divBdr>
        <w:top w:val="none" w:sz="0" w:space="0" w:color="auto"/>
        <w:left w:val="none" w:sz="0" w:space="0" w:color="auto"/>
        <w:bottom w:val="none" w:sz="0" w:space="0" w:color="auto"/>
        <w:right w:val="none" w:sz="0" w:space="0" w:color="auto"/>
      </w:divBdr>
      <w:divsChild>
        <w:div w:id="2095934559">
          <w:marLeft w:val="0"/>
          <w:marRight w:val="0"/>
          <w:marTop w:val="0"/>
          <w:marBottom w:val="0"/>
          <w:divBdr>
            <w:top w:val="none" w:sz="0" w:space="0" w:color="auto"/>
            <w:left w:val="none" w:sz="0" w:space="0" w:color="auto"/>
            <w:bottom w:val="none" w:sz="0" w:space="0" w:color="auto"/>
            <w:right w:val="none" w:sz="0" w:space="0" w:color="auto"/>
          </w:divBdr>
        </w:div>
      </w:divsChild>
    </w:div>
    <w:div w:id="195732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gata-u.ac.jp/wp-content/uploads/2020/08/sgg_agrs2023_1.pdf" TargetMode="External"/><Relationship Id="rId3" Type="http://schemas.openxmlformats.org/officeDocument/2006/relationships/settings" Target="settings.xml"/><Relationship Id="rId7" Type="http://schemas.openxmlformats.org/officeDocument/2006/relationships/hyperlink" Target="https://jrecin.jst.go.jp/seek/SeekJorDetail?id=D1230718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北岡本光</dc:creator>
  <cp:keywords/>
  <dc:description/>
  <cp:lastModifiedBy>北岡本光</cp:lastModifiedBy>
  <cp:revision>2</cp:revision>
  <dcterms:created xsi:type="dcterms:W3CDTF">2023-07-25T21:52:00Z</dcterms:created>
  <dcterms:modified xsi:type="dcterms:W3CDTF">2023-07-25T22:08:00Z</dcterms:modified>
</cp:coreProperties>
</file>